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E1F1C" w:rsidR="00DE1F1C" w:rsidP="00DE1F1C" w:rsidRDefault="00DE1F1C" w14:paraId="241b046" w14:textId="241b046">
      <w:pPr>
        <w:jc w:val="center"/>
        <w15:collapsed w:val="false"/>
        <w:rPr>
          <w:rFonts w:cs="Arial"/>
        </w:rPr>
      </w:pPr>
      <w:bookmarkStart w:name="_GoBack" w:id="0"/>
      <w:bookmarkEnd w:id="0"/>
    </w:p>
    <w:p w:rsidRPr="00DE1F1C" w:rsidR="00DE1F1C" w:rsidP="00DE1F1C" w:rsidRDefault="00DE1F1C">
      <w:pPr>
        <w:jc w:val="center"/>
        <w:rPr>
          <w:rFonts w:cs="Arial"/>
        </w:rPr>
      </w:pPr>
      <w:r w:rsidRPr="00DE1F1C">
        <w:rPr>
          <w:rFonts w:cs="Arial"/>
        </w:rPr>
        <w:t>ZAPISNIK</w:t>
      </w:r>
    </w:p>
    <w:p w:rsidRPr="00DE1F1C" w:rsidR="00DE1F1C" w:rsidP="00DE1F1C" w:rsidRDefault="00DE1F1C">
      <w:pPr>
        <w:jc w:val="center"/>
        <w:rPr>
          <w:rFonts w:cs="Arial"/>
        </w:rPr>
      </w:pPr>
      <w:r w:rsidRPr="00DE1F1C">
        <w:rPr>
          <w:rFonts w:cs="Arial"/>
        </w:rPr>
        <w:t xml:space="preserve">o ročištu održanom dana </w:t>
      </w:r>
      <w:r>
        <w:rPr>
          <w:rFonts w:cs="Arial"/>
        </w:rPr>
        <w:t>13</w:t>
      </w:r>
      <w:r w:rsidRPr="00DE1F1C">
        <w:rPr>
          <w:rFonts w:cs="Arial"/>
        </w:rPr>
        <w:t xml:space="preserve">. </w:t>
      </w:r>
      <w:r>
        <w:rPr>
          <w:rFonts w:cs="Arial"/>
        </w:rPr>
        <w:t>prosinca</w:t>
      </w:r>
      <w:r w:rsidRPr="00DE1F1C">
        <w:rPr>
          <w:rFonts w:cs="Arial"/>
        </w:rPr>
        <w:t xml:space="preserve"> 2023. godine</w:t>
      </w:r>
    </w:p>
    <w:p w:rsidRPr="00DE1F1C" w:rsidR="00DE1F1C" w:rsidP="00DE1F1C" w:rsidRDefault="00DE1F1C">
      <w:pPr>
        <w:jc w:val="center"/>
        <w:rPr>
          <w:rFonts w:cs="Arial"/>
        </w:rPr>
      </w:pPr>
      <w:r w:rsidRPr="00DE1F1C">
        <w:rPr>
          <w:rFonts w:cs="Arial"/>
        </w:rPr>
        <w:t>u postupku po prijedlogu za otvaranje stečaja nad dužnikom</w:t>
      </w:r>
    </w:p>
    <w:p w:rsidRPr="00DE1F1C" w:rsidR="00DE1F1C" w:rsidP="00DE1F1C" w:rsidRDefault="00DE1F1C">
      <w:pPr>
        <w:jc w:val="center"/>
        <w:rPr>
          <w:rFonts w:cs="Arial"/>
        </w:rPr>
      </w:pPr>
      <w:r w:rsidRPr="00DE1F1C">
        <w:rPr>
          <w:rFonts w:cs="Arial"/>
        </w:rPr>
        <w:t>FACTORY MANAGEMENT d.o.o., OIB: 05331508989, Ližnjan, Selo 46,</w:t>
      </w:r>
    </w:p>
    <w:p w:rsidRPr="00DE1F1C" w:rsidR="00DE1F1C" w:rsidP="00DE1F1C" w:rsidRDefault="00DE1F1C">
      <w:pPr>
        <w:jc w:val="center"/>
        <w:rPr>
          <w:rFonts w:cs="Arial"/>
        </w:rPr>
      </w:pPr>
      <w:r w:rsidRPr="00DE1F1C">
        <w:rPr>
          <w:rFonts w:cs="Arial"/>
        </w:rPr>
        <w:t>radi odlučivanja o pretpostavkama za otvaranje stečajnog postupka i</w:t>
      </w:r>
    </w:p>
    <w:p w:rsidRPr="00DE1F1C" w:rsidR="00DE1F1C" w:rsidP="00020A45" w:rsidRDefault="00DE1F1C">
      <w:pPr>
        <w:jc w:val="center"/>
        <w:rPr>
          <w:rFonts w:cs="Arial"/>
        </w:rPr>
      </w:pPr>
      <w:r w:rsidRPr="00DE1F1C">
        <w:rPr>
          <w:rFonts w:cs="Arial"/>
        </w:rPr>
        <w:t>razlozima za otvaranje stečajnog postupka</w:t>
      </w:r>
    </w:p>
    <w:p w:rsidRPr="00DE1F1C" w:rsidR="00DE1F1C" w:rsidP="00DE1F1C" w:rsidRDefault="00DE1F1C">
      <w:pPr>
        <w:jc w:val="both"/>
        <w:rPr>
          <w:rFonts w:cs="Arial"/>
        </w:rPr>
      </w:pPr>
    </w:p>
    <w:p w:rsidRPr="00DE1F1C" w:rsidR="00DE1F1C" w:rsidP="00DE1F1C" w:rsidRDefault="00DE1F1C">
      <w:pPr>
        <w:jc w:val="both"/>
        <w:rPr>
          <w:rFonts w:cs="Arial"/>
        </w:rPr>
      </w:pPr>
      <w:r w:rsidRPr="00DE1F1C">
        <w:rPr>
          <w:rFonts w:cs="Arial"/>
        </w:rPr>
        <w:t>OD SUDA NAZOČNI:</w:t>
      </w:r>
    </w:p>
    <w:p w:rsidRPr="00DE1F1C" w:rsidR="00DE1F1C" w:rsidP="00DE1F1C" w:rsidRDefault="00DE1F1C">
      <w:pPr>
        <w:jc w:val="both"/>
        <w:rPr>
          <w:rFonts w:cs="Arial"/>
        </w:rPr>
      </w:pPr>
      <w:r w:rsidRPr="00DE1F1C">
        <w:rPr>
          <w:rFonts w:cs="Arial"/>
        </w:rPr>
        <w:t>Tijana Licul, stečajni sudac</w:t>
      </w:r>
    </w:p>
    <w:p w:rsidR="00DE1F1C" w:rsidP="00DE1F1C" w:rsidRDefault="00DE1F1C">
      <w:pPr>
        <w:jc w:val="both"/>
        <w:rPr>
          <w:rFonts w:cs="Arial"/>
        </w:rPr>
      </w:pPr>
      <w:r>
        <w:rPr>
          <w:rFonts w:cs="Arial"/>
        </w:rPr>
        <w:t>Sanja Prodan, zapisničarka</w:t>
      </w:r>
    </w:p>
    <w:p w:rsidRPr="00DE1F1C" w:rsidR="00020A45" w:rsidP="00DE1F1C" w:rsidRDefault="00020A45">
      <w:pPr>
        <w:jc w:val="both"/>
        <w:rPr>
          <w:rFonts w:cs="Arial"/>
        </w:rPr>
      </w:pPr>
    </w:p>
    <w:p w:rsidRPr="00DE1F1C" w:rsidR="00DE1F1C" w:rsidP="00DE1F1C" w:rsidRDefault="00DE1F1C">
      <w:pPr>
        <w:jc w:val="both"/>
        <w:rPr>
          <w:rFonts w:cs="Arial"/>
        </w:rPr>
      </w:pPr>
      <w:r>
        <w:rPr>
          <w:rFonts w:cs="Arial"/>
        </w:rPr>
        <w:tab/>
      </w:r>
      <w:r w:rsidRPr="00DE1F1C">
        <w:rPr>
          <w:rFonts w:cs="Arial"/>
        </w:rPr>
        <w:t xml:space="preserve">Početak u </w:t>
      </w:r>
      <w:r>
        <w:rPr>
          <w:rFonts w:cs="Arial"/>
        </w:rPr>
        <w:t>12,30</w:t>
      </w:r>
      <w:r w:rsidRPr="00DE1F1C">
        <w:rPr>
          <w:rFonts w:cs="Arial"/>
        </w:rPr>
        <w:t xml:space="preserve"> sati</w:t>
      </w:r>
    </w:p>
    <w:p w:rsidRPr="00DE1F1C" w:rsidR="00DE1F1C" w:rsidP="00DE1F1C" w:rsidRDefault="00DE1F1C">
      <w:pPr>
        <w:jc w:val="both"/>
        <w:rPr>
          <w:rFonts w:cs="Arial"/>
        </w:rPr>
      </w:pPr>
    </w:p>
    <w:p w:rsidRPr="00DE1F1C" w:rsidR="00DE1F1C" w:rsidP="00DE1F1C" w:rsidRDefault="00DE1F1C">
      <w:pPr>
        <w:jc w:val="both"/>
        <w:rPr>
          <w:rFonts w:cs="Arial"/>
        </w:rPr>
      </w:pPr>
      <w:r>
        <w:rPr>
          <w:rFonts w:cs="Arial"/>
        </w:rPr>
        <w:tab/>
      </w:r>
      <w:r w:rsidRPr="00DE1F1C">
        <w:rPr>
          <w:rFonts w:cs="Arial"/>
        </w:rPr>
        <w:t>Utvrđuje se da su na današnje ročište pristupili:</w:t>
      </w:r>
    </w:p>
    <w:p w:rsidR="00DE1F1C" w:rsidP="00DE1F1C" w:rsidRDefault="00DE1F1C">
      <w:pPr>
        <w:jc w:val="both"/>
        <w:rPr>
          <w:rFonts w:cs="Arial"/>
        </w:rPr>
      </w:pPr>
      <w:r w:rsidRPr="00DE1F1C">
        <w:rPr>
          <w:rFonts w:cs="Arial"/>
        </w:rPr>
        <w:t>Za predlagatelja/dužnika: pun. Tomi Miladinović, odvjetnik iz Pule te zakonska zastupnica dužnika Karin Peruško</w:t>
      </w:r>
      <w:r w:rsidR="008C4190">
        <w:rPr>
          <w:rFonts w:cs="Arial"/>
        </w:rPr>
        <w:t xml:space="preserve">. </w:t>
      </w:r>
    </w:p>
    <w:p w:rsidR="008C4190" w:rsidP="00DE1F1C" w:rsidRDefault="008C4190">
      <w:pPr>
        <w:jc w:val="both"/>
        <w:rPr>
          <w:rFonts w:cs="Arial"/>
        </w:rPr>
      </w:pPr>
      <w:r>
        <w:rPr>
          <w:rFonts w:cs="Arial"/>
        </w:rPr>
        <w:tab/>
        <w:t xml:space="preserve">Za RH – Ana Morić, ŽDO u Puli. </w:t>
      </w:r>
    </w:p>
    <w:p w:rsidR="008C4190" w:rsidP="00DE1F1C" w:rsidRDefault="008C4190">
      <w:pPr>
        <w:jc w:val="both"/>
        <w:rPr>
          <w:rFonts w:cs="Arial"/>
        </w:rPr>
      </w:pPr>
      <w:r>
        <w:rPr>
          <w:rFonts w:cs="Arial"/>
        </w:rPr>
        <w:tab/>
        <w:t xml:space="preserve">Stečajni upravitelj Marko Plavetić. </w:t>
      </w:r>
    </w:p>
    <w:p w:rsidR="00695180" w:rsidP="00DE1F1C" w:rsidRDefault="00695180">
      <w:pPr>
        <w:jc w:val="both"/>
        <w:rPr>
          <w:rFonts w:cs="Arial"/>
        </w:rPr>
      </w:pPr>
    </w:p>
    <w:p w:rsidR="00695180" w:rsidP="00695180" w:rsidRDefault="00695180">
      <w:pPr>
        <w:ind w:right="-288" w:firstLine="705"/>
        <w:jc w:val="both"/>
        <w:rPr>
          <w:rFonts w:cs="Arial"/>
        </w:rPr>
      </w:pPr>
      <w:r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E1F1C">
        <w:rPr>
          <w:rFonts w:cs="Arial"/>
        </w:rPr>
        <w:t>8</w:t>
      </w:r>
      <w:r>
        <w:rPr>
          <w:rFonts w:cs="Arial"/>
        </w:rPr>
        <w:t xml:space="preserve">. </w:t>
      </w:r>
      <w:r w:rsidR="00DE1F1C">
        <w:rPr>
          <w:rFonts w:cs="Arial"/>
        </w:rPr>
        <w:t>prosinca</w:t>
      </w:r>
      <w:r>
        <w:rPr>
          <w:rFonts w:cs="Arial"/>
        </w:rPr>
        <w:t xml:space="preserve">  2023. godine, a sa oglasne ploče je skinuto po proteku 8 dana, pa se dostava smatra uredno obavljenom istekom osmog dana od dana objave, sukladno čl. 12. st. 1. Stečajnog zakona.</w:t>
      </w:r>
    </w:p>
    <w:p w:rsidR="00695180" w:rsidP="00695180" w:rsidRDefault="00695180">
      <w:pPr>
        <w:ind w:right="-288"/>
        <w:jc w:val="both"/>
        <w:rPr>
          <w:rFonts w:cs="Arial"/>
        </w:rPr>
      </w:pPr>
    </w:p>
    <w:p w:rsidR="00695180" w:rsidP="00DE1F1C" w:rsidRDefault="00695180">
      <w:pPr>
        <w:ind w:right="-288"/>
        <w:jc w:val="both"/>
        <w:rPr>
          <w:rFonts w:cs="Arial"/>
        </w:rPr>
      </w:pPr>
      <w:r>
        <w:rPr>
          <w:rFonts w:cs="Arial"/>
        </w:rPr>
        <w:tab/>
      </w:r>
      <w:r w:rsidR="00020A45">
        <w:rPr>
          <w:rFonts w:cs="Arial"/>
        </w:rPr>
        <w:t xml:space="preserve">Dužnik navodi da povlači prijedlog za otvaranje stečajnog postupka. Naime, u međuvremenu dužnik je pronašao kupca odnosno osobu koja je zainteresirana za kupnju poslovnog udjela dužnika i koja je spremna podmiriti obveze dužnika prema njegovim vjerovnicima. </w:t>
      </w:r>
    </w:p>
    <w:p w:rsidR="00695180" w:rsidP="00695180" w:rsidRDefault="00695180">
      <w:pPr>
        <w:ind w:right="-288"/>
        <w:jc w:val="both"/>
        <w:rPr>
          <w:rFonts w:cs="Arial"/>
        </w:rPr>
      </w:pPr>
    </w:p>
    <w:p w:rsidR="00695180" w:rsidP="00695180" w:rsidRDefault="00695180">
      <w:pPr>
        <w:ind w:right="-288" w:firstLine="708"/>
        <w:jc w:val="both"/>
        <w:rPr>
          <w:rFonts w:cs="Arial"/>
        </w:rPr>
      </w:pPr>
      <w:r>
        <w:rPr>
          <w:rFonts w:cs="Arial"/>
        </w:rPr>
        <w:t>Sudac</w:t>
      </w:r>
    </w:p>
    <w:p w:rsidR="00695180" w:rsidP="00695180" w:rsidRDefault="00695180">
      <w:pPr>
        <w:ind w:right="-288"/>
        <w:jc w:val="both"/>
        <w:rPr>
          <w:rFonts w:cs="Arial"/>
        </w:rPr>
      </w:pPr>
    </w:p>
    <w:p w:rsidR="00695180" w:rsidP="00695180" w:rsidRDefault="00695180">
      <w:pPr>
        <w:ind w:right="-288"/>
        <w:jc w:val="center"/>
        <w:rPr>
          <w:rFonts w:cs="Arial"/>
        </w:rPr>
      </w:pPr>
      <w:r>
        <w:rPr>
          <w:rFonts w:cs="Arial"/>
        </w:rPr>
        <w:t>rješava</w:t>
      </w:r>
    </w:p>
    <w:p w:rsidR="00695180" w:rsidP="00695180" w:rsidRDefault="00695180">
      <w:pPr>
        <w:ind w:right="-288"/>
        <w:jc w:val="both"/>
        <w:rPr>
          <w:rFonts w:cs="Arial"/>
        </w:rPr>
      </w:pPr>
    </w:p>
    <w:p w:rsidR="00695180" w:rsidP="00695180" w:rsidRDefault="00020A45">
      <w:pPr>
        <w:ind w:right="-288" w:firstLine="708"/>
        <w:jc w:val="both"/>
        <w:rPr>
          <w:rFonts w:cs="Arial"/>
        </w:rPr>
      </w:pPr>
      <w:r>
        <w:rPr>
          <w:rFonts w:cs="Arial"/>
        </w:rPr>
        <w:t xml:space="preserve">Donijeti će se odluka u </w:t>
      </w:r>
      <w:r w:rsidR="00695180">
        <w:rPr>
          <w:rFonts w:cs="Arial"/>
        </w:rPr>
        <w:t>pisanom obliku.</w:t>
      </w:r>
    </w:p>
    <w:p w:rsidR="00695180" w:rsidP="00695180" w:rsidRDefault="00695180">
      <w:pPr>
        <w:ind w:right="-288" w:firstLine="708"/>
        <w:jc w:val="both"/>
        <w:rPr>
          <w:rFonts w:cs="Arial"/>
        </w:rPr>
      </w:pPr>
    </w:p>
    <w:p w:rsidRPr="00020A45" w:rsidR="00695180" w:rsidP="00020A45" w:rsidRDefault="00695180">
      <w:pPr>
        <w:jc w:val="both"/>
      </w:pPr>
    </w:p>
    <w:p w:rsidR="00695180" w:rsidP="00695180" w:rsidRDefault="009B245E">
      <w:pPr>
        <w:jc w:val="center"/>
        <w:rPr>
          <w:rFonts w:cs="Arial"/>
        </w:rPr>
      </w:pPr>
      <w:r>
        <w:rPr>
          <w:rFonts w:cs="Arial"/>
        </w:rPr>
        <w:t>Dovršeno u 12:</w:t>
      </w:r>
      <w:r w:rsidR="00020A45">
        <w:rPr>
          <w:rFonts w:cs="Arial"/>
        </w:rPr>
        <w:t>43</w:t>
      </w:r>
      <w:r w:rsidR="00695180">
        <w:rPr>
          <w:rFonts w:cs="Arial"/>
        </w:rPr>
        <w:t xml:space="preserve"> sati.</w:t>
      </w:r>
    </w:p>
    <w:p w:rsidR="00695180" w:rsidP="00695180" w:rsidRDefault="00695180">
      <w:pPr>
        <w:jc w:val="both"/>
        <w:rPr>
          <w:rFonts w:cs="Arial"/>
        </w:rPr>
      </w:pPr>
    </w:p>
    <w:p w:rsidR="00695180" w:rsidP="00695180" w:rsidRDefault="00695180">
      <w:pPr>
        <w:jc w:val="both"/>
        <w:rPr>
          <w:rFonts w:cs="Arial"/>
        </w:rPr>
      </w:pPr>
    </w:p>
    <w:p w:rsidR="00695180" w:rsidP="00695180" w:rsidRDefault="00695180">
      <w:pPr>
        <w:ind w:left="1416" w:hanging="1416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Stečajni sudac</w:t>
      </w:r>
      <w:r>
        <w:rPr>
          <w:rFonts w:cs="Arial"/>
        </w:rPr>
        <w:tab/>
        <w:t xml:space="preserve">                              Z</w:t>
      </w:r>
      <w:r w:rsidR="00020A45">
        <w:rPr>
          <w:rFonts w:cs="Arial"/>
        </w:rPr>
        <w:t>a</w:t>
      </w:r>
      <w:r>
        <w:rPr>
          <w:rFonts w:cs="Arial"/>
        </w:rPr>
        <w:t xml:space="preserve"> dužnika</w:t>
      </w:r>
    </w:p>
    <w:p w:rsidR="00695180" w:rsidP="00695180" w:rsidRDefault="00695180">
      <w:pPr>
        <w:ind w:left="1416" w:hanging="1416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</w:t>
      </w:r>
    </w:p>
    <w:p w:rsidR="00695180" w:rsidP="00695180" w:rsidRDefault="00695180">
      <w:pPr>
        <w:ind w:left="1416" w:hanging="1416"/>
        <w:jc w:val="both"/>
        <w:rPr>
          <w:rFonts w:cs="Arial"/>
        </w:rPr>
      </w:pPr>
      <w:r>
        <w:rPr>
          <w:rFonts w:cs="Arial"/>
        </w:rPr>
        <w:tab/>
      </w:r>
    </w:p>
    <w:p w:rsidR="00695180" w:rsidP="00020A45" w:rsidRDefault="006951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200"/>
        </w:tabs>
        <w:jc w:val="both"/>
        <w:rPr>
          <w:rFonts w:cs="Arial"/>
        </w:rPr>
      </w:pPr>
      <w:r>
        <w:rPr>
          <w:rFonts w:cs="Arial"/>
        </w:rPr>
        <w:t xml:space="preserve"> 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    Zapisničar</w:t>
      </w:r>
      <w:r w:rsidR="00020A45">
        <w:rPr>
          <w:rFonts w:cs="Arial"/>
        </w:rPr>
        <w:tab/>
        <w:t xml:space="preserve">Vjerovnik </w:t>
      </w:r>
    </w:p>
    <w:p w:rsidR="00695180" w:rsidP="00695180" w:rsidRDefault="00695180">
      <w:pPr>
        <w:ind w:right="-288"/>
        <w:jc w:val="both"/>
        <w:rPr>
          <w:rFonts w:ascii="Times New Roman" w:hAnsi="Times New Roman"/>
          <w:b/>
        </w:rPr>
      </w:pPr>
    </w:p>
    <w:p w:rsidRPr="00020A45" w:rsidR="004F3811" w:rsidP="004F3811" w:rsidRDefault="004F3811">
      <w:pPr>
        <w:ind w:right="-288" w:firstLine="900"/>
        <w:jc w:val="both"/>
        <w:rPr>
          <w:rFonts w:cs="Arial"/>
        </w:rPr>
      </w:pPr>
    </w:p>
    <w:p w:rsidRPr="00020A45" w:rsidR="004F3811" w:rsidP="004F3811" w:rsidRDefault="00020A45">
      <w:pPr>
        <w:rPr>
          <w:rFonts w:cs="Arial"/>
        </w:rPr>
      </w:pPr>
      <w:r w:rsidRPr="00020A45">
        <w:rPr>
          <w:rFonts w:cs="Arial"/>
        </w:rPr>
        <w:tab/>
      </w:r>
      <w:r w:rsidRPr="00020A45">
        <w:rPr>
          <w:rFonts w:cs="Arial"/>
        </w:rPr>
        <w:tab/>
      </w:r>
      <w:r w:rsidRPr="00020A45">
        <w:rPr>
          <w:rFonts w:cs="Arial"/>
        </w:rPr>
        <w:tab/>
      </w:r>
      <w:r w:rsidRPr="00020A45">
        <w:rPr>
          <w:rFonts w:cs="Arial"/>
        </w:rPr>
        <w:tab/>
      </w:r>
      <w:r w:rsidRPr="00020A45">
        <w:rPr>
          <w:rFonts w:cs="Arial"/>
        </w:rPr>
        <w:tab/>
      </w:r>
      <w:r w:rsidRPr="00020A45">
        <w:rPr>
          <w:rFonts w:cs="Arial"/>
        </w:rPr>
        <w:tab/>
      </w:r>
      <w:r w:rsidRPr="00020A45">
        <w:rPr>
          <w:rFonts w:cs="Arial"/>
        </w:rPr>
        <w:tab/>
      </w:r>
      <w:r w:rsidRPr="00020A45">
        <w:rPr>
          <w:rFonts w:cs="Arial"/>
        </w:rPr>
        <w:tab/>
      </w:r>
      <w:r w:rsidRPr="00020A45">
        <w:rPr>
          <w:rFonts w:cs="Arial"/>
        </w:rPr>
        <w:tab/>
      </w:r>
      <w:r w:rsidRPr="00020A45">
        <w:rPr>
          <w:rFonts w:cs="Arial"/>
        </w:rPr>
        <w:tab/>
        <w:t xml:space="preserve">Stečajni upravitelj </w:t>
      </w:r>
    </w:p>
    <w:sectPr w:rsidRPr="00020A45" w:rsidR="004F3811" w:rsidSect="00020A45">
      <w:headerReference w:type="even" r:id="rId9"/>
      <w:headerReference w:type="default" r:id="rId10"/>
      <w:headerReference w:type="first" r:id="rId11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020A45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4D73AE" w:rsidR="004D73AE" w:rsidP="004D73AE" w:rsidRDefault="0016276A">
    <w:pPr>
      <w:pStyle w:val="Zaglavlje"/>
      <w:jc w:val="right"/>
      <w:rPr>
        <w:color w:val="FF0000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480/2023-19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C0603E">
      <w:rPr>
        <w:rFonts w:ascii="Arial" w:hAnsi="Arial" w:cs="Arial"/>
      </w:rPr>
      <w:t>232/2023-25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8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20A45"/>
    <w:rsid w:val="00041F96"/>
    <w:rsid w:val="00045B86"/>
    <w:rsid w:val="00070A05"/>
    <w:rsid w:val="0007639B"/>
    <w:rsid w:val="000A00E1"/>
    <w:rsid w:val="000A7400"/>
    <w:rsid w:val="000C3BAC"/>
    <w:rsid w:val="000E6670"/>
    <w:rsid w:val="00117DBA"/>
    <w:rsid w:val="00120740"/>
    <w:rsid w:val="00125930"/>
    <w:rsid w:val="00126C34"/>
    <w:rsid w:val="00146FFC"/>
    <w:rsid w:val="0016276A"/>
    <w:rsid w:val="0016483A"/>
    <w:rsid w:val="00175DF2"/>
    <w:rsid w:val="00185666"/>
    <w:rsid w:val="001A13B1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379AD"/>
    <w:rsid w:val="00382C76"/>
    <w:rsid w:val="00395085"/>
    <w:rsid w:val="003E49B3"/>
    <w:rsid w:val="00425C28"/>
    <w:rsid w:val="0046778E"/>
    <w:rsid w:val="00471E38"/>
    <w:rsid w:val="004D73AE"/>
    <w:rsid w:val="004F3811"/>
    <w:rsid w:val="00553180"/>
    <w:rsid w:val="00576B3E"/>
    <w:rsid w:val="005A3F55"/>
    <w:rsid w:val="00603281"/>
    <w:rsid w:val="00626B34"/>
    <w:rsid w:val="00637A2F"/>
    <w:rsid w:val="00675ED3"/>
    <w:rsid w:val="00683B28"/>
    <w:rsid w:val="00685D0D"/>
    <w:rsid w:val="00695180"/>
    <w:rsid w:val="006A2ED7"/>
    <w:rsid w:val="006A31D7"/>
    <w:rsid w:val="006A334F"/>
    <w:rsid w:val="006D396B"/>
    <w:rsid w:val="00706D86"/>
    <w:rsid w:val="00712879"/>
    <w:rsid w:val="0071349B"/>
    <w:rsid w:val="007247ED"/>
    <w:rsid w:val="00742948"/>
    <w:rsid w:val="00753A24"/>
    <w:rsid w:val="00762F0D"/>
    <w:rsid w:val="007C47DC"/>
    <w:rsid w:val="008072B5"/>
    <w:rsid w:val="008145B5"/>
    <w:rsid w:val="0081659F"/>
    <w:rsid w:val="008357EF"/>
    <w:rsid w:val="0084686E"/>
    <w:rsid w:val="00874813"/>
    <w:rsid w:val="008867FA"/>
    <w:rsid w:val="008936AA"/>
    <w:rsid w:val="008B3034"/>
    <w:rsid w:val="008C0427"/>
    <w:rsid w:val="008C4190"/>
    <w:rsid w:val="008D3D56"/>
    <w:rsid w:val="0091062F"/>
    <w:rsid w:val="00924A2B"/>
    <w:rsid w:val="0093737F"/>
    <w:rsid w:val="00937EFC"/>
    <w:rsid w:val="00940C4B"/>
    <w:rsid w:val="00963B1D"/>
    <w:rsid w:val="009732C9"/>
    <w:rsid w:val="0097467C"/>
    <w:rsid w:val="009B245E"/>
    <w:rsid w:val="009C2DF1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B5CC5"/>
    <w:rsid w:val="00BE3960"/>
    <w:rsid w:val="00BE62FB"/>
    <w:rsid w:val="00C0603E"/>
    <w:rsid w:val="00C14820"/>
    <w:rsid w:val="00C22467"/>
    <w:rsid w:val="00C3464E"/>
    <w:rsid w:val="00C50565"/>
    <w:rsid w:val="00C66696"/>
    <w:rsid w:val="00C67C0F"/>
    <w:rsid w:val="00C917D3"/>
    <w:rsid w:val="00C91BCA"/>
    <w:rsid w:val="00CA6375"/>
    <w:rsid w:val="00CD254E"/>
    <w:rsid w:val="00CD2568"/>
    <w:rsid w:val="00CF7611"/>
    <w:rsid w:val="00D42B43"/>
    <w:rsid w:val="00D518AC"/>
    <w:rsid w:val="00D6639F"/>
    <w:rsid w:val="00DB7975"/>
    <w:rsid w:val="00DE1F1C"/>
    <w:rsid w:val="00DF0331"/>
    <w:rsid w:val="00E2514D"/>
    <w:rsid w:val="00E256CC"/>
    <w:rsid w:val="00E3781E"/>
    <w:rsid w:val="00E51C1E"/>
    <w:rsid w:val="00E82140"/>
    <w:rsid w:val="00F02284"/>
    <w:rsid w:val="00F34CAB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2FB7687A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0603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0603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0603E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0603E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0603E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455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9979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prosinca 2023.</izvorni_sadrzaj>
    <derivirana_varijabla naziv="DomainObject.StvarniPocetakDatum_1">14. prosinca 2023.</derivirana_varijabla>
  </DomainObject.StvarniPocetakDatum>
  <DomainObject.StvarniZavrsetakDatum>
    <izvorni_sadrzaj>14. prosinca 2023.</izvorni_sadrzaj>
    <derivirana_varijabla naziv="DomainObject.StvarniZavrsetakDatum_1">14. prosinca 2023.</derivirana_varijabla>
  </DomainObject.StvarniZavrsetakDatum>
  <DomainObject.PlaniraniZavrsetakDatum>
    <izvorni_sadrzaj>14. prosinca 2023.</izvorni_sadrzaj>
    <derivirana_varijabla naziv="DomainObject.PlaniraniZavrsetakDatum_1">14. prosinca 2023.</derivirana_varijabla>
  </DomainObject.PlaniraniZavrsetakDatum>
  <DomainObject.PlaniraniPocetakDatum>
    <izvorni_sadrzaj>14. prosinca 2023.</izvorni_sadrzaj>
    <derivirana_varijabla naziv="DomainObject.PlaniraniPocetakDatum_1">14. prosinca 2023.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14. prosinca 2023.</izvorni_sadrzaj>
    <derivirana_varijabla naziv="DomainObject.Zapisnik.DatumKreiranja_1">14. prosinca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St-232/2023-25</izvorni_sadrzaj>
    <derivirana_varijabla naziv="DomainObject.Zapisnik.Oznaka_1">St-232/2023-25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2023.</izvorni_sadrzaj>
    <derivirana_varijabla naziv="DomainObject.Predmet.DatumOsnivanja_1">20. travnja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St-232/2023</izvorni_sadrzaj>
    <derivirana_varijabla naziv="DomainObject.Predmet.OznakaBroj_1">St-232/2023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FACTORY MANAGEMENT d.o.o. LIŽNJAN zastupanog po punomoćniku Karin Peruško</izvorni_sadrzaj>
    <derivirana_varijabla naziv="DomainObject.Predmet.ProtustrankaFormated_1">  FACTORY MANAGEMENT d.o.o. LIŽNJAN zastupanog po punomoćniku Karin Peruško</derivirana_varijabla>
  </DomainObject.Predmet.ProtustrankaFormated>
  <DomainObject.Predmet.ProtustrankaFormatedOIB>
    <izvorni_sadrzaj>  FACTORY MANAGEMENT d.o.o. LIŽNJAN, OIB 05331508989 zastupanog po punomoćniku Karin Peruško</izvorni_sadrzaj>
    <derivirana_varijabla naziv="DomainObject.Predmet.ProtustrankaFormatedOIB_1">  FACTORY MANAGEMENT d.o.o. LIŽNJAN, OIB 05331508989 zastupanog po punomoćniku Karin Peruško</derivirana_varijabla>
  </DomainObject.Predmet.ProtustrankaFormatedOIB>
  <DomainObject.Predmet.ProtustrankaFormatedWithAdress>
    <izvorni_sadrzaj> FACTORY MANAGEMENT d.o.o. LIŽNJAN, Selo 46, 52204 Ližnjan zastupanog po punomoćniku Karin Peruško</izvorni_sadrzaj>
    <derivirana_varijabla naziv="DomainObject.Predmet.ProtustrankaFormatedWithAdress_1"> FACTORY MANAGEMENT d.o.o. LIŽNJAN, Selo 46, 52204 Ližnjan zastupanog po punomoćniku Karin Peruško</derivirana_varijabla>
  </DomainObject.Predmet.ProtustrankaFormatedWithAdress>
  <DomainObject.Predmet.ProtustrankaFormatedWithAdressOIB>
    <izvorni_sadrzaj> FACTORY MANAGEMENT d.o.o. LIŽNJAN, OIB 05331508989, Selo 46, 52204 Ližnjan zastupanog po punomoćniku Karin Peruško</izvorni_sadrzaj>
    <derivirana_varijabla naziv="DomainObject.Predmet.ProtustrankaFormatedWithAdressOIB_1"> FACTORY MANAGEMENT d.o.o. LIŽNJAN, OIB 05331508989, Selo 46, 52204 Ližnjan zastupanog po punomoćniku Karin Peruško</derivirana_varijabla>
  </DomainObject.Predmet.ProtustrankaFormatedWithAdressOIB>
  <DomainObject.Predmet.ProtustrankaWithAdress>
    <izvorni_sadrzaj>FACTORY MANAGEMENT d.o.o. LIŽNJAN Selo 46, 52204 Ližnjan</izvorni_sadrzaj>
    <derivirana_varijabla naziv="DomainObject.Predmet.ProtustrankaWithAdress_1">FACTORY MANAGEMENT d.o.o. LIŽNJAN Selo 46, 52204 Ližnjan</derivirana_varijabla>
  </DomainObject.Predmet.ProtustrankaWithAdress>
  <DomainObject.Predmet.ProtustrankaWithAdressOIB>
    <izvorni_sadrzaj>FACTORY MANAGEMENT d.o.o. LIŽNJAN, OIB 05331508989, Selo 46, 52204 Ližnjan</izvorni_sadrzaj>
    <derivirana_varijabla naziv="DomainObject.Predmet.ProtustrankaWithAdressOIB_1">FACTORY MANAGEMENT d.o.o. LIŽNJAN, OIB 05331508989, Selo 46, 52204 Ližnjan</derivirana_varijabla>
  </DomainObject.Predmet.ProtustrankaWithAdressOIB>
  <DomainObject.Predmet.ProtustrankaNazivFormated>
    <izvorni_sadrzaj>FACTORY MANAGEMENT d.o.o. LIŽNJAN</izvorni_sadrzaj>
    <derivirana_varijabla naziv="DomainObject.Predmet.ProtustrankaNazivFormated_1">FACTORY MANAGEMENT d.o.o. LIŽNJAN</derivirana_varijabla>
  </DomainObject.Predmet.ProtustrankaNazivFormated>
  <DomainObject.Predmet.ProtustrankaNazivFormatedOIB>
    <izvorni_sadrzaj>FACTORY MANAGEMENT d.o.o. LIŽNJAN, OIB 05331508989</izvorni_sadrzaj>
    <derivirana_varijabla naziv="DomainObject.Predmet.ProtustrankaNazivFormatedOIB_1">FACTORY MANAGEMENT d.o.o. LIŽNJAN, OIB 05331508989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FACTORY MANAGEMENT d.o.o. LIŽNJAN zastupanog po punomoćniku TOMI  MILADINOVIĆ</izvorni_sadrzaj>
    <derivirana_varijabla naziv="DomainObject.Predmet.StrankaFormated_1">  FACTORY MANAGEMENT d.o.o. LIŽNJAN zastupanog po punomoćniku TOMI  MILADINOVIĆ</derivirana_varijabla>
  </DomainObject.Predmet.StrankaFormated>
  <DomainObject.Predmet.StrankaFormatedOIB>
    <izvorni_sadrzaj>  FACTORY MANAGEMENT d.o.o. LIŽNJAN, OIB 05331508989 zastupanog po punomoćniku TOMI  MILADINOVIĆ</izvorni_sadrzaj>
    <derivirana_varijabla naziv="DomainObject.Predmet.StrankaFormatedOIB_1">  FACTORY MANAGEMENT d.o.o. LIŽNJAN, OIB 05331508989 zastupanog po punomoćniku TOMI  MILADINOVIĆ</derivirana_varijabla>
  </DomainObject.Predmet.StrankaFormatedOIB>
  <DomainObject.Predmet.StrankaFormatedWithAdress>
    <izvorni_sadrzaj> FACTORY MANAGEMENT d.o.o. LIŽNJAN, Selo 46, 52204 Ližnjan zastupanog po punomoćniku TOMI  MILADINOVIĆ</izvorni_sadrzaj>
    <derivirana_varijabla naziv="DomainObject.Predmet.StrankaFormatedWithAdress_1"> FACTORY MANAGEMENT d.o.o. LIŽNJAN, Selo 46, 52204 Ližnjan zastupanog po punomoćniku TOMI  MILADINOVIĆ</derivirana_varijabla>
  </DomainObject.Predmet.StrankaFormatedWithAdress>
  <DomainObject.Predmet.StrankaFormatedWithAdressOIB>
    <izvorni_sadrzaj> FACTORY MANAGEMENT d.o.o. LIŽNJAN, OIB 05331508989, Selo 46, 52204 Ližnjan zastupanog po punomoćniku TOMI  MILADINOVIĆ</izvorni_sadrzaj>
    <derivirana_varijabla naziv="DomainObject.Predmet.StrankaFormatedWithAdressOIB_1"> FACTORY MANAGEMENT d.o.o. LIŽNJAN, OIB 05331508989, Selo 46, 52204 Ližnjan zastupanog po punomoćniku TOMI  MILADINOVIĆ</derivirana_varijabla>
  </DomainObject.Predmet.StrankaFormatedWithAdressOIB>
  <DomainObject.Predmet.StrankaWithAdress>
    <izvorni_sadrzaj>FACTORY MANAGEMENT d.o.o. LIŽNJAN Selo 46,52204 Ližnjan</izvorni_sadrzaj>
    <derivirana_varijabla naziv="DomainObject.Predmet.StrankaWithAdress_1">FACTORY MANAGEMENT d.o.o. LIŽNJAN Selo 46,52204 Ližnjan</derivirana_varijabla>
  </DomainObject.Predmet.StrankaWithAdress>
  <DomainObject.Predmet.StrankaWithAdressOIB>
    <izvorni_sadrzaj>FACTORY MANAGEMENT d.o.o. LIŽNJAN, OIB 05331508989, Selo 46,52204 Ližnjan</izvorni_sadrzaj>
    <derivirana_varijabla naziv="DomainObject.Predmet.StrankaWithAdressOIB_1">FACTORY MANAGEMENT d.o.o. LIŽNJAN, OIB 05331508989, Selo 46,52204 Ližnjan</derivirana_varijabla>
  </DomainObject.Predmet.StrankaWithAdressOIB>
  <DomainObject.Predmet.StrankaNazivFormated>
    <izvorni_sadrzaj>FACTORY MANAGEMENT d.o.o. LIŽNJAN</izvorni_sadrzaj>
    <derivirana_varijabla naziv="DomainObject.Predmet.StrankaNazivFormated_1">FACTORY MANAGEMENT d.o.o. LIŽNJAN</derivirana_varijabla>
  </DomainObject.Predmet.StrankaNazivFormated>
  <DomainObject.Predmet.StrankaNazivFormatedOIB>
    <izvorni_sadrzaj>FACTORY MANAGEMENT d.o.o. LIŽNJAN, OIB 05331508989</izvorni_sadrzaj>
    <derivirana_varijabla naziv="DomainObject.Predmet.StrankaNazivFormatedOIB_1">FACTORY MANAGEMENT d.o.o. LIŽNJAN, OIB 05331508989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FACTORY MANAGEMENT d.o.o. LIŽNJAN zastupanog po punomoćniku TOMI  MILADINOVIĆ</item>
    </izvorni_sadrzaj>
    <derivirana_varijabla naziv="DomainObject.Predmet.StrankaListFormated_1">
      <item>FACTORY MANAGEMENT d.o.o. LIŽNJAN zastupanog po punomoćniku TOMI  MILADINOVIĆ</item>
    </derivirana_varijabla>
  </DomainObject.Predmet.StrankaListFormated>
  <DomainObject.Predmet.StrankaListFormatedOIB>
    <izvorni_sadrzaj>
      <item>FACTORY MANAGEMENT d.o.o. LIŽNJAN, OIB 05331508989 zastupanog po punomoćniku TOMI  MILADINOVIĆ</item>
    </izvorni_sadrzaj>
    <derivirana_varijabla naziv="DomainObject.Predmet.StrankaListFormatedOIB_1">
      <item>FACTORY MANAGEMENT d.o.o. LIŽNJAN, OIB 05331508989 zastupanog po punomoćniku TOMI  MILADINOVIĆ</item>
    </derivirana_varijabla>
  </DomainObject.Predmet.StrankaListFormatedOIB>
  <DomainObject.Predmet.StrankaListFormatedWithAdress>
    <izvorni_sadrzaj>
      <item>FACTORY MANAGEMENT d.o.o. LIŽNJAN, Selo 46, 52204 Ližnjan zastupanog po punomoćniku TOMI  MILADINOVIĆ</item>
    </izvorni_sadrzaj>
    <derivirana_varijabla naziv="DomainObject.Predmet.StrankaListFormatedWithAdress_1">
      <item>FACTORY MANAGEMENT d.o.o. LIŽNJAN, Selo 46, 52204 Ližnjan zastupanog po punomoćniku TOMI  MILADINOVIĆ</item>
    </derivirana_varijabla>
  </DomainObject.Predmet.StrankaListFormatedWithAdress>
  <DomainObject.Predmet.StrankaListFormatedWithAdressOIB>
    <izvorni_sadrzaj>
      <item>FACTORY MANAGEMENT d.o.o. LIŽNJAN, OIB 05331508989, Selo 46, 52204 Ližnjan zastupanog po punomoćniku TOMI  MILADINOVIĆ</item>
    </izvorni_sadrzaj>
    <derivirana_varijabla naziv="DomainObject.Predmet.StrankaListFormatedWithAdressOIB_1">
      <item>FACTORY MANAGEMENT d.o.o. LIŽNJAN, OIB 05331508989, Selo 46, 52204 Ližnjan zastupanog po punomoćniku TOMI  MILADINOVIĆ</item>
    </derivirana_varijabla>
  </DomainObject.Predmet.StrankaListFormatedWithAdressOIB>
  <DomainObject.Predmet.StrankaListNazivFormated>
    <izvorni_sadrzaj>
      <item>FACTORY MANAGEMENT d.o.o. LIŽNJAN</item>
    </izvorni_sadrzaj>
    <derivirana_varijabla naziv="DomainObject.Predmet.StrankaListNazivFormated_1">
      <item>FACTORY MANAGEMENT d.o.o. LIŽNJAN</item>
    </derivirana_varijabla>
  </DomainObject.Predmet.StrankaListNazivFormated>
  <DomainObject.Predmet.StrankaListNazivFormatedOIB>
    <izvorni_sadrzaj>
      <item>FACTORY MANAGEMENT d.o.o. LIŽNJAN, OIB 05331508989</item>
    </izvorni_sadrzaj>
    <derivirana_varijabla naziv="DomainObject.Predmet.StrankaListNazivFormatedOIB_1">
      <item>FACTORY MANAGEMENT d.o.o. LIŽNJAN, OIB 05331508989</item>
    </derivirana_varijabla>
  </DomainObject.Predmet.StrankaListNazivFormatedOIB>
  <DomainObject.Predmet.ProtuStrankaListFormated>
    <izvorni_sadrzaj>
      <item>FACTORY MANAGEMENT d.o.o. LIŽNJAN zastupanog po punomoćniku Karin Peruško</item>
    </izvorni_sadrzaj>
    <derivirana_varijabla naziv="DomainObject.Predmet.ProtuStrankaListFormated_1">
      <item>FACTORY MANAGEMENT d.o.o. LIŽNJAN zastupanog po punomoćniku Karin Peruško</item>
    </derivirana_varijabla>
  </DomainObject.Predmet.ProtuStrankaListFormated>
  <DomainObject.Predmet.ProtuStrankaListFormatedOIB>
    <izvorni_sadrzaj>
      <item>FACTORY MANAGEMENT d.o.o. LIŽNJAN, OIB 05331508989 zastupanog po punomoćniku Karin Peruško</item>
    </izvorni_sadrzaj>
    <derivirana_varijabla naziv="DomainObject.Predmet.ProtuStrankaListFormatedOIB_1">
      <item>FACTORY MANAGEMENT d.o.o. LIŽNJAN, OIB 05331508989 zastupanog po punomoćniku Karin Peruško</item>
    </derivirana_varijabla>
  </DomainObject.Predmet.ProtuStrankaListFormatedOIB>
  <DomainObject.Predmet.ProtuStrankaListFormatedWithAdress>
    <izvorni_sadrzaj>
      <item>FACTORY MANAGEMENT d.o.o. LIŽNJAN, Selo 46, 52204 Ližnjan zastupanog po punomoćniku Karin Peruško</item>
    </izvorni_sadrzaj>
    <derivirana_varijabla naziv="DomainObject.Predmet.ProtuStrankaListFormatedWithAdress_1">
      <item>FACTORY MANAGEMENT d.o.o. LIŽNJAN, Selo 46, 52204 Ližnjan zastupanog po punomoćniku Karin Peruško</item>
    </derivirana_varijabla>
  </DomainObject.Predmet.ProtuStrankaListFormatedWithAdress>
  <DomainObject.Predmet.ProtuStrankaListFormatedWithAdressOIB>
    <izvorni_sadrzaj>
      <item>FACTORY MANAGEMENT d.o.o. LIŽNJAN, OIB 05331508989, Selo 46, 52204 Ližnjan zastupanog po punomoćniku Karin Peruško</item>
    </izvorni_sadrzaj>
    <derivirana_varijabla naziv="DomainObject.Predmet.ProtuStrankaListFormatedWithAdressOIB_1">
      <item>FACTORY MANAGEMENT d.o.o. LIŽNJAN, OIB 05331508989, Selo 46, 52204 Ližnjan zastupanog po punomoćniku Karin Peruško</item>
    </derivirana_varijabla>
  </DomainObject.Predmet.ProtuStrankaListFormatedWithAdressOIB>
  <DomainObject.Predmet.ProtuStrankaListNazivFormated>
    <izvorni_sadrzaj>
      <item>FACTORY MANAGEMENT d.o.o. LIŽNJAN</item>
    </izvorni_sadrzaj>
    <derivirana_varijabla naziv="DomainObject.Predmet.ProtuStrankaListNazivFormated_1">
      <item>FACTORY MANAGEMENT d.o.o. LIŽNJAN</item>
    </derivirana_varijabla>
  </DomainObject.Predmet.ProtuStrankaListNazivFormated>
  <DomainObject.Predmet.ProtuStrankaListNazivFormatedOIB>
    <izvorni_sadrzaj>
      <item>FACTORY MANAGEMENT d.o.o. LIŽNJAN, OIB 05331508989</item>
    </izvorni_sadrzaj>
    <derivirana_varijabla naziv="DomainObject.Predmet.ProtuStrankaListNazivFormatedOIB_1">
      <item>FACTORY MANAGEMENT d.o.o. LIŽNJAN, OIB 05331508989</item>
    </derivirana_varijabla>
  </DomainObject.Predmet.ProtuStrankaListNazivFormatedOIB>
  <DomainObject.Predmet.OstaliListFormated>
    <izvorni_sadrzaj>
      <item>TOMI  MILADINOVIĆ punomoćnik sudionika u postupku FACTORY MANAGEMENT d.o.o. LIŽNJAN</item>
      <item>Karin Peruško punomoćnica sudionika u postupku FACTORY MANAGEMENT d.o.o. LIŽNJAN</item>
    </izvorni_sadrzaj>
    <derivirana_varijabla naziv="DomainObject.Predmet.OstaliListFormated_1">
      <item>TOMI  MILADINOVIĆ punomoćnik sudionika u postupku FACTORY MANAGEMENT d.o.o. LIŽNJAN</item>
      <item>Karin Peruško punomoćnica sudionika u postupku FACTORY MANAGEMENT d.o.o. LIŽNJAN</item>
    </derivirana_varijabla>
  </DomainObject.Predmet.OstaliListFormated>
  <DomainObject.Predmet.OstaliListFormatedOIB>
    <izvorni_sadrzaj>
      <item>TOMI  MILADINOVIĆ, OIB 39720379870 punomoćnik sudionika u postupku FACTORY MANAGEMENT d.o.o. LIŽNJAN</item>
      <item>Karin Peruško, OIB 27234316814 punomoćnica sudionika u postupku FACTORY MANAGEMENT d.o.o. LIŽNJAN</item>
    </izvorni_sadrzaj>
    <derivirana_varijabla naziv="DomainObject.Predmet.OstaliListFormatedOIB_1">
      <item>TOMI  MILADINOVIĆ, OIB 39720379870 punomoćnik sudionika u postupku FACTORY MANAGEMENT d.o.o. LIŽNJAN</item>
      <item>Karin Peruško, OIB 27234316814 punomoćnica sudionika u postupku FACTORY MANAGEMENT d.o.o. LIŽNJAN</item>
    </derivirana_varijabla>
  </DomainObject.Predmet.OstaliListFormatedOIB>
  <DomainObject.Predmet.OstaliListFormatedWithAdress>
    <izvorni_sadrzaj>
      <item>TOMI  MILADINOVIĆ, Flanatička 11/III, 52100 Pula punomoćnik sudionika u postupku FACTORY MANAGEMENT d.o.o. LIŽNJAN</item>
      <item>Karin Peruško, Flegova Ulica 25, 52100 Pula punomoćnica sudionika u postupku FACTORY MANAGEMENT d.o.o. LIŽNJAN</item>
    </izvorni_sadrzaj>
    <derivirana_varijabla naziv="DomainObject.Predmet.OstaliListFormatedWithAdress_1">
      <item>TOMI  MILADINOVIĆ, Flanatička 11/III, 52100 Pula punomoćnik sudionika u postupku FACTORY MANAGEMENT d.o.o. LIŽNJAN</item>
      <item>Karin Peruško, Flegova Ulica 25, 52100 Pula punomoćnica sudionika u postupku FACTORY MANAGEMENT d.o.o. LIŽNJAN</item>
    </derivirana_varijabla>
  </DomainObject.Predmet.OstaliListFormatedWithAdress>
  <DomainObject.Predmet.OstaliListFormatedWithAdressOIB>
    <izvorni_sadrzaj>
      <item>TOMI  MILADINOVIĆ, OIB 39720379870, Flanatička 11/III, 52100 Pula punomoćnik sudionika u postupku FACTORY MANAGEMENT d.o.o. LIŽNJAN</item>
      <item>Karin Peruško, OIB 27234316814, Flegova Ulica 25, 52100 Pula punomoćnica sudionika u postupku FACTORY MANAGEMENT d.o.o. LIŽNJAN</item>
    </izvorni_sadrzaj>
    <derivirana_varijabla naziv="DomainObject.Predmet.OstaliListFormatedWithAdressOIB_1">
      <item>TOMI  MILADINOVIĆ, OIB 39720379870, Flanatička 11/III, 52100 Pula punomoćnik sudionika u postupku FACTORY MANAGEMENT d.o.o. LIŽNJAN</item>
      <item>Karin Peruško, OIB 27234316814, Flegova Ulica 25, 52100 Pula punomoćnica sudionika u postupku FACTORY MANAGEMENT d.o.o. LIŽNJAN</item>
    </derivirana_varijabla>
  </DomainObject.Predmet.OstaliListFormatedWithAdressOIB>
  <DomainObject.Predmet.OstaliListNazivFormated>
    <izvorni_sadrzaj>
      <item>TOMI  MILADINOVIĆ</item>
      <item>Karin Peruško</item>
    </izvorni_sadrzaj>
    <derivirana_varijabla naziv="DomainObject.Predmet.OstaliListNazivFormated_1">
      <item>TOMI  MILADINOVIĆ</item>
      <item>Karin Peruško</item>
    </derivirana_varijabla>
  </DomainObject.Predmet.OstaliListNazivFormated>
  <DomainObject.Predmet.OstaliListNazivFormatedOIB>
    <izvorni_sadrzaj>
      <item>TOMI  MILADINOVIĆ, OIB 39720379870</item>
      <item>Karin Peruško, OIB 27234316814</item>
    </izvorni_sadrzaj>
    <derivirana_varijabla naziv="DomainObject.Predmet.OstaliListNazivFormatedOIB_1">
      <item>TOMI  MILADINOVIĆ, OIB 39720379870</item>
      <item>Karin Peruško, OIB 27234316814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2023.</izvorni_sadrzaj>
    <derivirana_varijabla naziv="DomainObject.Datum_1">14. prosinca 2023.</derivirana_varijabla>
  </DomainObject.Datum>
  <DomainObject.PoslovniBrojDokumenta>
    <izvorni_sadrzaj>St-232/2023-25</izvorni_sadrzaj>
    <derivirana_varijabla naziv="DomainObject.PoslovniBrojDokumenta_1">St-232/2023-25</derivirana_varijabla>
  </DomainObject.PoslovniBrojDokumenta>
  <DomainObject.Predmet.StrankaIDrugi>
    <izvorni_sadrzaj>FACTORY MANAGEMENT d.o.o. LIŽNJAN</izvorni_sadrzaj>
    <derivirana_varijabla naziv="DomainObject.Predmet.StrankaIDrugi_1">FACTORY MANAGEMENT d.o.o. LIŽNJAN</derivirana_varijabla>
  </DomainObject.Predmet.StrankaIDrugi>
  <DomainObject.Predmet.ProtustrankaIDrugi>
    <izvorni_sadrzaj>FACTORY MANAGEMENT d.o.o. LIŽNJAN</izvorni_sadrzaj>
    <derivirana_varijabla naziv="DomainObject.Predmet.ProtustrankaIDrugi_1">FACTORY MANAGEMENT d.o.o. LIŽNJAN</derivirana_varijabla>
  </DomainObject.Predmet.ProtustrankaIDrugi>
  <DomainObject.Predmet.StrankaIDrugiAdressOIB>
    <izvorni_sadrzaj>FACTORY MANAGEMENT d.o.o. LIŽNJAN, OIB 05331508989, Selo 46, 52204 Ližnjan</izvorni_sadrzaj>
    <derivirana_varijabla naziv="DomainObject.Predmet.StrankaIDrugiAdressOIB_1">FACTORY MANAGEMENT d.o.o. LIŽNJAN, OIB 05331508989, Selo 46, 52204 Ližnjan</derivirana_varijabla>
  </DomainObject.Predmet.StrankaIDrugiAdressOIB>
  <DomainObject.Predmet.ProtustrankaIDrugiAdressOIB>
    <izvorni_sadrzaj>FACTORY MANAGEMENT d.o.o. LIŽNJAN, OIB 05331508989, Selo 46, 52204 Ližnjan</izvorni_sadrzaj>
    <derivirana_varijabla naziv="DomainObject.Predmet.ProtustrankaIDrugiAdressOIB_1">FACTORY MANAGEMENT d.o.o. LIŽNJAN, OIB 05331508989, Selo 46,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  MILADINOVIĆ</item>
      <item>FACTORY MANAGEMENT d.o.o. LIŽNJAN</item>
      <item>FACTORY MANAGEMENT d.o.o. LIŽNJAN</item>
      <item>Karin Peruško</item>
    </izvorni_sadrzaj>
    <derivirana_varijabla naziv="DomainObject.Predmet.SudioniciListNaziv_1">
      <item>TOMI  MILADINOVIĆ</item>
      <item>FACTORY MANAGEMENT d.o.o. LIŽNJAN</item>
      <item>FACTORY MANAGEMENT d.o.o. LIŽNJAN</item>
      <item>Karin Peruško</item>
    </derivirana_varijabla>
  </DomainObject.Predmet.SudioniciListNaziv>
  <DomainObject.Predmet.SudioniciListAdressOIB>
    <izvorni_sadrzaj>
      <item>TOMI  MILADINOVIĆ, OIB 39720379870, Flanatička 11/III,52100 Pula</item>
      <item>FACTORY MANAGEMENT d.o.o. LIŽNJAN, OIB 05331508989, Selo 46,52204 Ližnjan</item>
      <item>FACTORY MANAGEMENT d.o.o. LIŽNJAN, OIB 05331508989, Selo 46,52204 Ližnjan</item>
      <item>Karin Peruško, OIB 27234316814, Flegova Ulica 25,52100 Pula</item>
    </izvorni_sadrzaj>
    <derivirana_varijabla naziv="DomainObject.Predmet.SudioniciListAdressOIB_1">
      <item>TOMI  MILADINOVIĆ, OIB 39720379870, Flanatička 11/III,52100 Pula</item>
      <item>FACTORY MANAGEMENT d.o.o. LIŽNJAN, OIB 05331508989, Selo 46,52204 Ližnjan</item>
      <item>FACTORY MANAGEMENT d.o.o. LIŽNJAN, OIB 05331508989, Selo 46,52204 Ližnjan</item>
      <item>Karin Peruško, OIB 27234316814, Flegova Ulica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39720379870</item>
      <item>, OIB 05331508989</item>
      <item>, OIB 05331508989</item>
      <item>, OIB 27234316814</item>
    </izvorni_sadrzaj>
    <derivirana_varijabla naziv="DomainObject.Predmet.SudioniciListNazivOIB_1">
      <item>, OIB 39720379870</item>
      <item>, OIB 05331508989</item>
      <item>, OIB 05331508989</item>
      <item>, OIB 27234316814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Ivana Gorana Kovačića 3, 47000 Karlovac</item>
    </izvorni_sadrzaj>
    <derivirana_varijabla naziv="DomainObject.Predmet.StecajniUpraviteljiListAddressOIB_1">
      <item>Marko Plavetić, OIB 54955106285, Ivana Gorana Kovačića 3,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travnja 2023.</izvorni_sadrzaj>
    <derivirana_varijabla naziv="DomainObject.Predmet.DatumPocetkaProcesa_1">20. travnja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8A161A-826C-4C32-B78D-E8C85F155AED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211</properties:Words>
  <properties:Characters>1227</properties:Characters>
  <properties:Lines>49</properties:Lines>
  <properties:Paragraphs>23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1513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2023-12-13T11:09:00Z</dcterms:created>
  <dc:creator>epincin</dc:creator>
  <cp:lastModifiedBy>Sanja Prodan</cp:lastModifiedBy>
  <cp:lastPrinted>2015-12-17T09:17:00Z</cp:lastPrinted>
  <dcterms:modified xmlns:xsi="http://www.w3.org/2001/XMLSchema-instance" xsi:type="dcterms:W3CDTF">2023-12-14T13:17:00Z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St-232/2023-25 / Zapisnik - Ročište radi rasprave o uvjetima za otvaranje steč. post. (St-232-2023-24 FACTORY MANAGEMENT  (12,30).docx)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